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968D" w14:textId="77777777" w:rsidR="00734222" w:rsidRDefault="00734222" w:rsidP="00734222">
      <w:pPr>
        <w:pStyle w:val="a3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江苏省中医院招标公告</w:t>
      </w:r>
    </w:p>
    <w:p w14:paraId="4D507F94" w14:textId="6670997C" w:rsidR="00734222" w:rsidRDefault="00734222" w:rsidP="00734222">
      <w:pPr>
        <w:spacing w:line="360" w:lineRule="auto"/>
        <w:ind w:firstLineChars="150" w:firstLine="360"/>
        <w:rPr>
          <w:rFonts w:ascii="宋体" w:hAnsi="宋体"/>
          <w:color w:val="000000"/>
          <w:sz w:val="24"/>
        </w:rPr>
      </w:pPr>
      <w:bookmarkStart w:id="0" w:name="OLE_LINK3"/>
      <w:bookmarkStart w:id="1" w:name="OLE_LINK2"/>
      <w:r>
        <w:rPr>
          <w:rFonts w:ascii="宋体" w:hAnsi="宋体" w:hint="eastAsia"/>
          <w:color w:val="000000"/>
          <w:sz w:val="24"/>
        </w:rPr>
        <w:t>江苏省中医院就___</w:t>
      </w:r>
      <w:proofErr w:type="gramStart"/>
      <w:r>
        <w:rPr>
          <w:rFonts w:ascii="宋体" w:hAnsi="宋体" w:hint="eastAsia"/>
          <w:color w:val="000000"/>
          <w:sz w:val="24"/>
          <w:u w:val="single"/>
        </w:rPr>
        <w:t>科立铂</w:t>
      </w:r>
      <w:proofErr w:type="spellStart"/>
      <w:proofErr w:type="gramEnd"/>
      <w:r>
        <w:rPr>
          <w:rFonts w:ascii="宋体" w:hAnsi="宋体" w:hint="eastAsia"/>
          <w:color w:val="000000"/>
          <w:sz w:val="24"/>
          <w:u w:val="single"/>
        </w:rPr>
        <w:t>VivaScope</w:t>
      </w:r>
      <w:proofErr w:type="spellEnd"/>
      <w:r>
        <w:rPr>
          <w:rFonts w:ascii="宋体" w:hAnsi="宋体" w:hint="eastAsia"/>
          <w:color w:val="000000"/>
          <w:sz w:val="24"/>
          <w:u w:val="single"/>
        </w:rPr>
        <w:t>在体反射式共聚焦显微镜保修___</w:t>
      </w:r>
      <w:r>
        <w:rPr>
          <w:rFonts w:ascii="宋体" w:hAnsi="宋体" w:hint="eastAsia"/>
          <w:color w:val="000000"/>
          <w:sz w:val="24"/>
        </w:rPr>
        <w:t>_项目进行招标。</w:t>
      </w:r>
    </w:p>
    <w:p w14:paraId="08BD2349" w14:textId="1F37C219" w:rsidR="00C47BE0" w:rsidRPr="00C47BE0" w:rsidRDefault="00C47BE0" w:rsidP="00C47BE0">
      <w:pPr>
        <w:spacing w:line="360" w:lineRule="auto"/>
        <w:ind w:firstLine="42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说明：因第一次招标公告，在规定报名时间内，有效报名单位不足3家，故本次公告为第二次发出，本项目进行第二次公告。</w:t>
      </w:r>
    </w:p>
    <w:p w14:paraId="243B413C" w14:textId="77777777" w:rsidR="00734222" w:rsidRDefault="00734222" w:rsidP="00734222">
      <w:pPr>
        <w:numPr>
          <w:ilvl w:val="0"/>
          <w:numId w:val="1"/>
        </w:numPr>
        <w:spacing w:line="360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招标项目编号：</w:t>
      </w:r>
      <w:r>
        <w:rPr>
          <w:rFonts w:ascii="宋体" w:hAnsi="宋体" w:hint="eastAsia"/>
          <w:color w:val="000000"/>
          <w:sz w:val="24"/>
        </w:rPr>
        <w:t xml:space="preserve"> </w:t>
      </w:r>
      <w:r>
        <w:rPr>
          <w:rFonts w:ascii="宋体" w:hAnsi="宋体" w:hint="eastAsia"/>
          <w:b/>
          <w:color w:val="000000"/>
          <w:sz w:val="24"/>
        </w:rPr>
        <w:t>sbc23-zb007</w:t>
      </w:r>
    </w:p>
    <w:p w14:paraId="104266ED" w14:textId="77777777" w:rsidR="00734222" w:rsidRDefault="00734222" w:rsidP="00734222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二、招标项目简介：</w:t>
      </w:r>
      <w:r>
        <w:rPr>
          <w:rFonts w:ascii="宋体" w:hAnsi="宋体" w:hint="eastAsia"/>
          <w:color w:val="000000"/>
          <w:sz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1"/>
        <w:gridCol w:w="4395"/>
        <w:gridCol w:w="1680"/>
        <w:gridCol w:w="1680"/>
      </w:tblGrid>
      <w:tr w:rsidR="00734222" w14:paraId="2139D008" w14:textId="77777777" w:rsidTr="00734222">
        <w:trPr>
          <w:trHeight w:val="712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35A8D" w14:textId="77777777" w:rsidR="00734222" w:rsidRDefault="0073422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包号</w:t>
            </w:r>
            <w:proofErr w:type="gram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5C5DE" w14:textId="77777777" w:rsidR="00734222" w:rsidRDefault="0073422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名称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485AD" w14:textId="77777777" w:rsidR="00734222" w:rsidRDefault="0073422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数量（套/台）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92840" w14:textId="77777777" w:rsidR="00734222" w:rsidRDefault="0073422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服务期限（年）</w:t>
            </w:r>
          </w:p>
        </w:tc>
      </w:tr>
      <w:tr w:rsidR="00734222" w14:paraId="5CAF3A91" w14:textId="77777777" w:rsidTr="00734222">
        <w:trPr>
          <w:trHeight w:val="328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E7FE6" w14:textId="77777777" w:rsidR="00734222" w:rsidRDefault="0073422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AD6ED9" w14:textId="77777777" w:rsidR="00734222" w:rsidRDefault="00734222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__</w:t>
            </w:r>
            <w:bookmarkStart w:id="2" w:name="_Hlk123638865"/>
            <w:proofErr w:type="gramStart"/>
            <w:r>
              <w:rPr>
                <w:rFonts w:ascii="宋体" w:hAnsi="宋体" w:hint="eastAsia"/>
                <w:color w:val="000000"/>
                <w:sz w:val="24"/>
                <w:u w:val="single"/>
              </w:rPr>
              <w:t>科立铂</w:t>
            </w:r>
            <w:proofErr w:type="spellStart"/>
            <w:proofErr w:type="gramEnd"/>
            <w:r>
              <w:rPr>
                <w:rFonts w:ascii="宋体" w:hAnsi="宋体" w:hint="eastAsia"/>
                <w:color w:val="000000"/>
                <w:sz w:val="24"/>
                <w:u w:val="single"/>
              </w:rPr>
              <w:t>VivaScope</w:t>
            </w:r>
            <w:proofErr w:type="spellEnd"/>
            <w:r>
              <w:rPr>
                <w:rFonts w:ascii="宋体" w:hAnsi="宋体" w:hint="eastAsia"/>
                <w:color w:val="000000"/>
                <w:sz w:val="24"/>
                <w:u w:val="single"/>
              </w:rPr>
              <w:t>在体反射式共聚焦显微镜保修</w:t>
            </w:r>
            <w:bookmarkEnd w:id="2"/>
            <w:r>
              <w:rPr>
                <w:rFonts w:ascii="宋体" w:hAnsi="宋体" w:hint="eastAsia"/>
                <w:color w:val="000000"/>
                <w:sz w:val="24"/>
                <w:u w:val="single"/>
              </w:rPr>
              <w:t>_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8261F0" w14:textId="77777777" w:rsidR="00734222" w:rsidRDefault="00734222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_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>1_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F3E544" w14:textId="77777777" w:rsidR="00734222" w:rsidRDefault="00734222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  <w:u w:val="single"/>
              </w:rPr>
              <w:t xml:space="preserve"> 1 </w:t>
            </w:r>
          </w:p>
        </w:tc>
      </w:tr>
    </w:tbl>
    <w:p w14:paraId="4966B6D9" w14:textId="77777777" w:rsidR="00734222" w:rsidRDefault="00734222" w:rsidP="00734222">
      <w:pPr>
        <w:spacing w:line="360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 xml:space="preserve">    </w:t>
      </w:r>
      <w:r>
        <w:rPr>
          <w:rFonts w:ascii="宋体" w:hAnsi="宋体" w:hint="eastAsia"/>
          <w:bCs/>
          <w:color w:val="000000"/>
          <w:sz w:val="24"/>
        </w:rPr>
        <w:t>我院为保证正常的工作开展，现拟对</w:t>
      </w:r>
      <w:r>
        <w:rPr>
          <w:rFonts w:ascii="宋体" w:hAnsi="宋体" w:hint="eastAsia"/>
          <w:bCs/>
          <w:color w:val="000000"/>
          <w:sz w:val="24"/>
          <w:u w:val="single"/>
        </w:rPr>
        <w:t xml:space="preserve"> </w:t>
      </w:r>
      <w:proofErr w:type="gramStart"/>
      <w:r>
        <w:rPr>
          <w:rFonts w:ascii="宋体" w:hAnsi="宋体" w:hint="eastAsia"/>
          <w:bCs/>
          <w:color w:val="000000"/>
          <w:sz w:val="24"/>
          <w:u w:val="single"/>
        </w:rPr>
        <w:t>科立铂</w:t>
      </w:r>
      <w:proofErr w:type="spellStart"/>
      <w:proofErr w:type="gramEnd"/>
      <w:r>
        <w:rPr>
          <w:rFonts w:ascii="宋体" w:hAnsi="宋体" w:hint="eastAsia"/>
          <w:bCs/>
          <w:color w:val="000000"/>
          <w:sz w:val="24"/>
          <w:u w:val="single"/>
        </w:rPr>
        <w:t>VivaScope</w:t>
      </w:r>
      <w:proofErr w:type="spellEnd"/>
      <w:r>
        <w:rPr>
          <w:rFonts w:ascii="宋体" w:hAnsi="宋体" w:hint="eastAsia"/>
          <w:bCs/>
          <w:color w:val="000000"/>
          <w:sz w:val="24"/>
          <w:u w:val="single"/>
        </w:rPr>
        <w:t xml:space="preserve">在体反射式共聚焦显微镜保修   </w:t>
      </w:r>
      <w:r>
        <w:rPr>
          <w:rFonts w:ascii="宋体" w:hAnsi="宋体" w:hint="eastAsia"/>
          <w:bCs/>
          <w:color w:val="000000"/>
          <w:sz w:val="24"/>
        </w:rPr>
        <w:t>项目进行招标。</w:t>
      </w:r>
    </w:p>
    <w:p w14:paraId="04818B70" w14:textId="77777777" w:rsidR="00734222" w:rsidRDefault="00734222" w:rsidP="00734222">
      <w:pPr>
        <w:spacing w:line="360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三、投标人资质要求</w:t>
      </w:r>
    </w:p>
    <w:p w14:paraId="78CEEAAD" w14:textId="77777777" w:rsidR="00734222" w:rsidRDefault="00734222" w:rsidP="00734222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满足《中华人民共和国政府采购法》第二十二条规定，并提供下列材料：</w:t>
      </w:r>
    </w:p>
    <w:p w14:paraId="350DE862" w14:textId="77777777" w:rsidR="00734222" w:rsidRDefault="00734222" w:rsidP="00734222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1、具有良好的商业信誉（供应商未被列入失信被执行人、重大税收违法案件当事人名单、政府采购严重违法失信行为记录名单（查询渠道“信用中国”网（</w:t>
      </w:r>
      <w:hyperlink r:id="rId5" w:history="1">
        <w:r>
          <w:rPr>
            <w:rStyle w:val="a5"/>
            <w:rFonts w:ascii="宋体" w:hAnsi="宋体" w:hint="eastAsia"/>
            <w:sz w:val="24"/>
          </w:rPr>
          <w:t>www.creditchina.gov.cn</w:t>
        </w:r>
      </w:hyperlink>
      <w:r>
        <w:rPr>
          <w:rFonts w:ascii="宋体" w:hAnsi="宋体" w:hint="eastAsia"/>
          <w:sz w:val="24"/>
        </w:rPr>
        <w:t>）或“中国政府采购网”</w:t>
      </w:r>
      <w:hyperlink w:history="1">
        <w:r>
          <w:rPr>
            <w:rStyle w:val="a5"/>
            <w:rFonts w:ascii="宋体" w:hAnsi="宋体" w:hint="eastAsia"/>
            <w:sz w:val="24"/>
          </w:rPr>
          <w:t xml:space="preserve"> (www.ccgp.gov.cn)</w:t>
        </w:r>
      </w:hyperlink>
      <w:r>
        <w:rPr>
          <w:rFonts w:ascii="宋体" w:hAnsi="宋体" w:hint="eastAsia"/>
          <w:sz w:val="24"/>
        </w:rPr>
        <w:t>，提供网站查询截图，加盖公章））；</w:t>
      </w:r>
    </w:p>
    <w:p w14:paraId="7198C30D" w14:textId="77777777" w:rsidR="00734222" w:rsidRDefault="00734222" w:rsidP="00734222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2、参加调研供应商</w:t>
      </w:r>
      <w:r>
        <w:rPr>
          <w:rFonts w:ascii="宋体" w:hAnsi="宋体" w:hint="eastAsia"/>
          <w:bCs/>
          <w:sz w:val="24"/>
        </w:rPr>
        <w:t>提供在有效经营期内的营业执照（复印件）；</w:t>
      </w:r>
    </w:p>
    <w:p w14:paraId="0C7FC68F" w14:textId="77777777" w:rsidR="00734222" w:rsidRDefault="00734222" w:rsidP="00734222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3、具有履行合同所必需的设备保修和专业技术能力；</w:t>
      </w:r>
    </w:p>
    <w:p w14:paraId="1CF100BE" w14:textId="77777777" w:rsidR="00734222" w:rsidRDefault="00734222" w:rsidP="00734222">
      <w:pPr>
        <w:spacing w:line="360" w:lineRule="auto"/>
        <w:ind w:firstLineChars="200" w:firstLine="480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sz w:val="24"/>
        </w:rPr>
        <w:t>4、法律、行政法规规定的其他条件；</w:t>
      </w:r>
    </w:p>
    <w:p w14:paraId="64B6339E" w14:textId="77777777" w:rsidR="00734222" w:rsidRDefault="00734222" w:rsidP="00734222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投标人属于下列情形之一的，不得参与本项目采购活动：</w:t>
      </w:r>
    </w:p>
    <w:p w14:paraId="3CE70FE3" w14:textId="77777777" w:rsidR="00734222" w:rsidRDefault="00734222" w:rsidP="00734222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1）单位负责人为同一人或者存在直接控股、管理关系的不同供应商，不得参加同一合同项下的采购活动；</w:t>
      </w:r>
    </w:p>
    <w:p w14:paraId="075948FE" w14:textId="77777777" w:rsidR="00734222" w:rsidRDefault="00734222" w:rsidP="00734222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2）除单一来源采购项目外，为采购项目提供整体设计、规范编制或者项目管理、监理、检测等服务的供应商，不得再参加该采购项目的其他采购活动；</w:t>
      </w:r>
    </w:p>
    <w:p w14:paraId="0751DD5E" w14:textId="77777777" w:rsidR="00734222" w:rsidRDefault="00734222" w:rsidP="00734222">
      <w:pPr>
        <w:spacing w:line="360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四、报名方式：</w:t>
      </w:r>
    </w:p>
    <w:p w14:paraId="6AA60F40" w14:textId="77777777" w:rsidR="00734222" w:rsidRDefault="00734222" w:rsidP="00734222">
      <w:pPr>
        <w:spacing w:line="360" w:lineRule="auto"/>
        <w:ind w:firstLineChars="200" w:firstLine="480"/>
        <w:rPr>
          <w:rFonts w:ascii="宋体" w:hAnsi="宋体"/>
          <w:b/>
          <w:sz w:val="24"/>
        </w:rPr>
      </w:pPr>
      <w:r>
        <w:rPr>
          <w:rFonts w:hint="eastAsia"/>
          <w:sz w:val="24"/>
        </w:rPr>
        <w:t>投标人报名时须携带法人授权书、法人和受托人身份证复印件，及以下材料</w:t>
      </w:r>
      <w:r>
        <w:rPr>
          <w:rFonts w:hint="eastAsia"/>
          <w:sz w:val="24"/>
        </w:rPr>
        <w:lastRenderedPageBreak/>
        <w:t>的复印件，并加盖公章。材料包括：营业执照、缴纳社保资金证明、财务审计报告（近两年）。</w:t>
      </w:r>
    </w:p>
    <w:p w14:paraId="7FA3FB9D" w14:textId="77777777" w:rsidR="00734222" w:rsidRDefault="00734222" w:rsidP="00734222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五、报名时间及地点：</w:t>
      </w:r>
    </w:p>
    <w:p w14:paraId="50F8AF6B" w14:textId="77777777" w:rsidR="00734222" w:rsidRDefault="00734222" w:rsidP="00734222">
      <w:pPr>
        <w:spacing w:line="360" w:lineRule="auto"/>
        <w:ind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sz w:val="24"/>
        </w:rPr>
        <w:t>公告发布后五个工作日（含公告发布当天），截止时间为最后一天的17：00。报名地点：江苏省中医院设备处（南京市汉中路155号5号楼418室）。</w:t>
      </w:r>
    </w:p>
    <w:p w14:paraId="6F6E7F99" w14:textId="77777777" w:rsidR="00734222" w:rsidRDefault="00734222" w:rsidP="00734222">
      <w:pPr>
        <w:spacing w:line="360" w:lineRule="auto"/>
        <w:rPr>
          <w:rFonts w:ascii="微软雅黑" w:hAnsi="微软雅黑" w:cs="宋体"/>
          <w:b/>
          <w:bCs/>
          <w:color w:val="000000"/>
          <w:kern w:val="0"/>
          <w:sz w:val="24"/>
        </w:rPr>
      </w:pPr>
      <w:r>
        <w:rPr>
          <w:rFonts w:ascii="微软雅黑" w:hAnsi="微软雅黑" w:hint="eastAsia"/>
          <w:b/>
          <w:bCs/>
          <w:color w:val="000000"/>
          <w:sz w:val="24"/>
        </w:rPr>
        <w:t>六、</w:t>
      </w:r>
      <w:bookmarkEnd w:id="0"/>
      <w:bookmarkEnd w:id="1"/>
      <w:r>
        <w:rPr>
          <w:rFonts w:ascii="微软雅黑" w:hAnsi="微软雅黑" w:cs="宋体" w:hint="eastAsia"/>
          <w:b/>
          <w:bCs/>
          <w:color w:val="000000"/>
          <w:kern w:val="0"/>
          <w:sz w:val="24"/>
        </w:rPr>
        <w:t>招标文件的获取：</w:t>
      </w:r>
    </w:p>
    <w:p w14:paraId="7D2207B7" w14:textId="77777777" w:rsidR="00734222" w:rsidRDefault="00734222" w:rsidP="00734222">
      <w:pPr>
        <w:spacing w:line="360" w:lineRule="auto"/>
        <w:rPr>
          <w:rFonts w:ascii="微软雅黑" w:hAnsi="微软雅黑" w:cs="宋体"/>
          <w:bCs/>
          <w:color w:val="FF0000"/>
          <w:kern w:val="0"/>
          <w:sz w:val="24"/>
        </w:rPr>
      </w:pPr>
      <w:r>
        <w:rPr>
          <w:rFonts w:ascii="微软雅黑" w:hAnsi="微软雅黑" w:cs="宋体" w:hint="eastAsia"/>
          <w:b/>
          <w:bCs/>
          <w:color w:val="000000"/>
          <w:kern w:val="0"/>
          <w:sz w:val="24"/>
        </w:rPr>
        <w:t xml:space="preserve">    </w:t>
      </w:r>
      <w:r>
        <w:rPr>
          <w:rFonts w:ascii="微软雅黑" w:hAnsi="微软雅黑" w:cs="宋体" w:hint="eastAsia"/>
          <w:bCs/>
          <w:color w:val="000000"/>
          <w:kern w:val="0"/>
          <w:sz w:val="24"/>
        </w:rPr>
        <w:t>报名审核通过以后，现场</w:t>
      </w:r>
      <w:r>
        <w:rPr>
          <w:rFonts w:ascii="微软雅黑" w:hAnsi="微软雅黑" w:cs="宋体" w:hint="eastAsia"/>
          <w:bCs/>
          <w:kern w:val="0"/>
          <w:sz w:val="24"/>
        </w:rPr>
        <w:t>获取。</w:t>
      </w:r>
    </w:p>
    <w:p w14:paraId="1D8EF07E" w14:textId="77777777" w:rsidR="00734222" w:rsidRDefault="00734222" w:rsidP="00734222">
      <w:pPr>
        <w:spacing w:line="360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七、投标文件接收信息：</w:t>
      </w:r>
    </w:p>
    <w:p w14:paraId="0FACD2BD" w14:textId="77777777" w:rsidR="00734222" w:rsidRDefault="00734222" w:rsidP="00734222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1.投标文件接收地点：江苏省中医院设备处（南京市汉中路155号5号楼418室）。</w:t>
      </w:r>
    </w:p>
    <w:p w14:paraId="741D62A4" w14:textId="77777777" w:rsidR="00734222" w:rsidRDefault="00734222" w:rsidP="00734222">
      <w:pPr>
        <w:spacing w:line="360" w:lineRule="auto"/>
        <w:ind w:firstLineChars="200" w:firstLine="480"/>
        <w:rPr>
          <w:rFonts w:ascii="宋体" w:hAnsi="宋体"/>
          <w:sz w:val="24"/>
          <w:highlight w:val="yellow"/>
        </w:rPr>
      </w:pPr>
      <w:r>
        <w:rPr>
          <w:rFonts w:ascii="宋体" w:hAnsi="宋体" w:hint="eastAsia"/>
          <w:color w:val="000000"/>
          <w:sz w:val="24"/>
        </w:rPr>
        <w:t>2.</w:t>
      </w:r>
      <w:r>
        <w:rPr>
          <w:rFonts w:ascii="宋体" w:hAnsi="宋体" w:hint="eastAsia"/>
          <w:sz w:val="24"/>
        </w:rPr>
        <w:t>请投标人报名后及时按招标文件要求提前做好投标文件，招标具体时间以电话或短信通知为准。如未收到电话或短信通知请及时与我们联系，如因电话或短信漏接造成的后果由供应商自行承担。</w:t>
      </w:r>
    </w:p>
    <w:p w14:paraId="265E2072" w14:textId="77777777" w:rsidR="00734222" w:rsidRDefault="00734222" w:rsidP="00734222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sz w:val="24"/>
        </w:rPr>
        <w:t>3.投标文件接收截止时间为招标时间，</w:t>
      </w:r>
      <w:r>
        <w:rPr>
          <w:rFonts w:ascii="宋体" w:hAnsi="宋体" w:cs="宋体" w:hint="eastAsia"/>
          <w:kern w:val="0"/>
          <w:sz w:val="24"/>
          <w:shd w:val="clear" w:color="auto" w:fill="FFFFFF"/>
        </w:rPr>
        <w:t>其后所递交的投标文件恕不接受。</w:t>
      </w:r>
    </w:p>
    <w:p w14:paraId="040F7A6D" w14:textId="77777777" w:rsidR="00734222" w:rsidRDefault="00734222" w:rsidP="00734222">
      <w:pPr>
        <w:spacing w:line="360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八、联系事项：</w:t>
      </w:r>
    </w:p>
    <w:p w14:paraId="60D8663C" w14:textId="77777777" w:rsidR="00734222" w:rsidRDefault="00734222" w:rsidP="00734222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供应商如对招标事项有任何疑问，请及时与我们联系！</w:t>
      </w:r>
    </w:p>
    <w:p w14:paraId="68D7064D" w14:textId="77777777" w:rsidR="00734222" w:rsidRDefault="00734222" w:rsidP="00734222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联系部门：江苏省中医院设备处</w:t>
      </w:r>
    </w:p>
    <w:p w14:paraId="1C19B781" w14:textId="77777777" w:rsidR="00734222" w:rsidRDefault="00734222" w:rsidP="00734222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联系人：  龚老师</w:t>
      </w:r>
    </w:p>
    <w:p w14:paraId="21A18930" w14:textId="77777777" w:rsidR="00734222" w:rsidRDefault="00734222" w:rsidP="00734222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联系地址：江苏省中医院设备处（南京市汉中路155号5号楼418室）</w:t>
      </w:r>
    </w:p>
    <w:p w14:paraId="4D18A830" w14:textId="77777777" w:rsidR="00734222" w:rsidRDefault="00734222" w:rsidP="00734222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联系方式 ：025-86617141-50418。</w:t>
      </w:r>
    </w:p>
    <w:p w14:paraId="45F92AA7" w14:textId="77777777" w:rsidR="00734222" w:rsidRDefault="00734222" w:rsidP="00734222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</w:p>
    <w:p w14:paraId="02E6341F" w14:textId="77777777" w:rsidR="00734222" w:rsidRDefault="00734222" w:rsidP="00734222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</w:p>
    <w:p w14:paraId="546A2882" w14:textId="77777777" w:rsidR="00F62CA8" w:rsidRDefault="00F62CA8"/>
    <w:sectPr w:rsidR="00F62C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811F3"/>
    <w:multiLevelType w:val="hybridMultilevel"/>
    <w:tmpl w:val="2E167656"/>
    <w:lvl w:ilvl="0" w:tplc="DBB8A046">
      <w:start w:val="1"/>
      <w:numFmt w:val="japaneseCounting"/>
      <w:lvlText w:val="%1、"/>
      <w:lvlJc w:val="left"/>
      <w:pPr>
        <w:ind w:left="510" w:hanging="510"/>
      </w:pPr>
      <w:rPr>
        <w:b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 w16cid:durableId="13888032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352"/>
    <w:rsid w:val="00734222"/>
    <w:rsid w:val="00852352"/>
    <w:rsid w:val="00C47BE0"/>
    <w:rsid w:val="00F6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52ECB"/>
  <w15:chartTrackingRefBased/>
  <w15:docId w15:val="{1C2A113D-938E-4578-87CD-88A5BB0F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42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734222"/>
    <w:pPr>
      <w:spacing w:line="360" w:lineRule="auto"/>
      <w:jc w:val="left"/>
      <w:outlineLvl w:val="2"/>
    </w:pPr>
    <w:rPr>
      <w:rFonts w:ascii="宋体" w:hAnsi="宋体"/>
      <w:b/>
      <w:bCs/>
      <w:kern w:val="0"/>
      <w:sz w:val="28"/>
      <w:szCs w:val="32"/>
    </w:rPr>
  </w:style>
  <w:style w:type="character" w:customStyle="1" w:styleId="a4">
    <w:name w:val="标题 字符"/>
    <w:basedOn w:val="a0"/>
    <w:link w:val="a3"/>
    <w:rsid w:val="00734222"/>
    <w:rPr>
      <w:rFonts w:ascii="宋体" w:eastAsia="宋体" w:hAnsi="宋体" w:cs="Times New Roman"/>
      <w:b/>
      <w:bCs/>
      <w:kern w:val="0"/>
      <w:sz w:val="28"/>
      <w:szCs w:val="32"/>
    </w:rPr>
  </w:style>
  <w:style w:type="character" w:styleId="a5">
    <w:name w:val="Hyperlink"/>
    <w:basedOn w:val="a0"/>
    <w:uiPriority w:val="99"/>
    <w:semiHidden/>
    <w:unhideWhenUsed/>
    <w:rsid w:val="007342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2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reditchina.gov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1032</Characters>
  <Application>Microsoft Office Word</Application>
  <DocSecurity>0</DocSecurity>
  <Lines>8</Lines>
  <Paragraphs>2</Paragraphs>
  <ScaleCrop>false</ScaleCrop>
  <Company>Microsoft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SBC</dc:creator>
  <cp:keywords/>
  <dc:description/>
  <cp:lastModifiedBy>Administrator</cp:lastModifiedBy>
  <cp:revision>4</cp:revision>
  <dcterms:created xsi:type="dcterms:W3CDTF">2023-02-01T08:52:00Z</dcterms:created>
  <dcterms:modified xsi:type="dcterms:W3CDTF">2023-02-11T02:43:00Z</dcterms:modified>
</cp:coreProperties>
</file>