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DC273C3" w14:textId="1DEA37BE" w:rsidR="00756C3B" w:rsidRPr="00756C3B" w:rsidRDefault="003D20CF" w:rsidP="00F12E69">
      <w:pPr>
        <w:spacing w:line="360" w:lineRule="auto"/>
        <w:jc w:val="center"/>
        <w:rPr>
          <w:b/>
          <w:sz w:val="30"/>
          <w:szCs w:val="30"/>
        </w:rPr>
      </w:pPr>
      <w:r w:rsidRPr="003D20CF">
        <w:rPr>
          <w:rFonts w:hint="eastAsia"/>
          <w:b/>
          <w:sz w:val="30"/>
          <w:szCs w:val="30"/>
        </w:rPr>
        <w:t>（紫东大外科）分体摄像线（配原有系统）</w:t>
      </w:r>
      <w:r w:rsidR="002D4A09">
        <w:rPr>
          <w:rFonts w:hint="eastAsia"/>
          <w:b/>
          <w:sz w:val="30"/>
          <w:szCs w:val="30"/>
        </w:rPr>
        <w:t>、</w:t>
      </w:r>
      <w:r w:rsidRPr="003D20CF">
        <w:rPr>
          <w:rFonts w:hint="eastAsia"/>
          <w:b/>
          <w:sz w:val="30"/>
          <w:szCs w:val="30"/>
        </w:rPr>
        <w:t>（紫东大外科）</w:t>
      </w:r>
      <w:r w:rsidRPr="003D20CF">
        <w:rPr>
          <w:rFonts w:hint="eastAsia"/>
          <w:b/>
          <w:sz w:val="30"/>
          <w:szCs w:val="30"/>
        </w:rPr>
        <w:t>30</w:t>
      </w:r>
      <w:r w:rsidRPr="003D20CF">
        <w:rPr>
          <w:rFonts w:hint="eastAsia"/>
          <w:b/>
          <w:sz w:val="30"/>
          <w:szCs w:val="30"/>
        </w:rPr>
        <w:t>°镜头（配原有系统）</w:t>
      </w:r>
      <w:r w:rsidR="002D4A09">
        <w:rPr>
          <w:rFonts w:hint="eastAsia"/>
          <w:b/>
          <w:sz w:val="30"/>
          <w:szCs w:val="30"/>
        </w:rPr>
        <w:t>、</w:t>
      </w:r>
      <w:r w:rsidRPr="003D20CF">
        <w:rPr>
          <w:rFonts w:hint="eastAsia"/>
          <w:b/>
          <w:sz w:val="30"/>
          <w:szCs w:val="30"/>
        </w:rPr>
        <w:t>（紫东大外科）光源线（配原有系统）</w:t>
      </w:r>
      <w:r w:rsidR="002D4A09">
        <w:rPr>
          <w:rFonts w:hint="eastAsia"/>
          <w:b/>
          <w:sz w:val="30"/>
          <w:szCs w:val="30"/>
        </w:rPr>
        <w:t>、</w:t>
      </w:r>
      <w:r w:rsidR="002F3CD8" w:rsidRPr="002F3CD8">
        <w:rPr>
          <w:rFonts w:hint="eastAsia"/>
          <w:b/>
          <w:sz w:val="30"/>
          <w:szCs w:val="30"/>
        </w:rPr>
        <w:t>（本部耳鼻喉科）动力系统手柄</w:t>
      </w:r>
      <w:r w:rsidR="002F3CD8">
        <w:rPr>
          <w:rFonts w:hint="eastAsia"/>
          <w:b/>
          <w:sz w:val="30"/>
          <w:szCs w:val="30"/>
        </w:rPr>
        <w:t>、</w:t>
      </w:r>
      <w:r w:rsidR="002D4A09" w:rsidRPr="00E355A5">
        <w:rPr>
          <w:rFonts w:eastAsiaTheme="minorEastAsia" w:hint="eastAsia"/>
          <w:b/>
          <w:sz w:val="28"/>
          <w:szCs w:val="28"/>
        </w:rPr>
        <w:t>（本院消化内镜中心）移动超声探头</w:t>
      </w:r>
      <w:r w:rsidR="00F12E69" w:rsidRPr="00B035FD">
        <w:rPr>
          <w:rFonts w:hint="eastAsia"/>
          <w:b/>
          <w:sz w:val="30"/>
          <w:szCs w:val="30"/>
        </w:rPr>
        <w:t>（第二次）</w:t>
      </w:r>
    </w:p>
    <w:p w14:paraId="6AE12ABF" w14:textId="77777777" w:rsidR="00F12E69" w:rsidRPr="00B035FD" w:rsidRDefault="00F12E69" w:rsidP="00F12E69">
      <w:pPr>
        <w:spacing w:line="360" w:lineRule="auto"/>
        <w:ind w:firstLineChars="250" w:firstLine="600"/>
        <w:rPr>
          <w:sz w:val="24"/>
          <w:szCs w:val="32"/>
        </w:rPr>
      </w:pPr>
      <w:r w:rsidRPr="00B035FD">
        <w:rPr>
          <w:rFonts w:hint="eastAsia"/>
          <w:sz w:val="24"/>
          <w:szCs w:val="32"/>
        </w:rPr>
        <w:t>说明：因第一次招标，在规定报名时间内，有效报名单位不足</w:t>
      </w:r>
      <w:r w:rsidRPr="00B035FD">
        <w:rPr>
          <w:sz w:val="24"/>
          <w:szCs w:val="32"/>
        </w:rPr>
        <w:t>3</w:t>
      </w:r>
      <w:r w:rsidRPr="00B035FD">
        <w:rPr>
          <w:rFonts w:hint="eastAsia"/>
          <w:sz w:val="24"/>
          <w:szCs w:val="32"/>
        </w:rPr>
        <w:t>家，故本次公告为第二次发出，本项目进行第二次招标。</w:t>
      </w:r>
    </w:p>
    <w:p w14:paraId="13381DF0" w14:textId="097A5FA2" w:rsidR="00F12E69" w:rsidRPr="00F12E69" w:rsidRDefault="00F12E69" w:rsidP="006A4CDE">
      <w:pPr>
        <w:spacing w:line="360" w:lineRule="auto"/>
        <w:rPr>
          <w:sz w:val="24"/>
          <w:szCs w:val="32"/>
        </w:rPr>
      </w:pPr>
      <w:r w:rsidRPr="00B035FD">
        <w:rPr>
          <w:rFonts w:hint="eastAsia"/>
          <w:sz w:val="24"/>
          <w:szCs w:val="32"/>
        </w:rPr>
        <w:t xml:space="preserve">    </w:t>
      </w:r>
      <w:r w:rsidRPr="00B035FD">
        <w:rPr>
          <w:rFonts w:hint="eastAsia"/>
          <w:sz w:val="24"/>
          <w:szCs w:val="32"/>
        </w:rPr>
        <w:t>江苏省中医院现邀请有资质、有合作意向的供应商对以下医疗设备进行设备介绍。</w:t>
      </w:r>
    </w:p>
    <w:p w14:paraId="2BB57FD0" w14:textId="1CA579A3"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C7AF8" w14:paraId="723724B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9FA518" w14:textId="4072F090" w:rsidR="00FC7AF8" w:rsidRDefault="00F12E69" w:rsidP="00FC7AF8">
            <w:pPr>
              <w:jc w:val="center"/>
              <w:rPr>
                <w:sz w:val="24"/>
                <w:szCs w:val="32"/>
              </w:rPr>
            </w:pPr>
            <w:r>
              <w:rPr>
                <w:rFonts w:hint="eastAsia"/>
                <w:sz w:val="24"/>
                <w:szCs w:val="32"/>
              </w:rPr>
              <w:t>1</w:t>
            </w:r>
          </w:p>
        </w:tc>
        <w:tc>
          <w:tcPr>
            <w:tcW w:w="3722" w:type="pct"/>
            <w:tcBorders>
              <w:top w:val="single" w:sz="4" w:space="0" w:color="auto"/>
              <w:left w:val="nil"/>
              <w:bottom w:val="single" w:sz="4" w:space="0" w:color="auto"/>
              <w:right w:val="single" w:sz="4" w:space="0" w:color="auto"/>
            </w:tcBorders>
            <w:vAlign w:val="center"/>
          </w:tcPr>
          <w:p w14:paraId="258D6954" w14:textId="31FB8106" w:rsidR="00FC7AF8" w:rsidRPr="00636662" w:rsidRDefault="00C8144C" w:rsidP="00FC7AF8">
            <w:pPr>
              <w:jc w:val="left"/>
              <w:rPr>
                <w:rFonts w:eastAsiaTheme="minorEastAsia"/>
                <w:bCs/>
                <w:sz w:val="24"/>
              </w:rPr>
            </w:pPr>
            <w:r w:rsidRPr="00C8144C">
              <w:rPr>
                <w:rFonts w:eastAsiaTheme="minorEastAsia" w:hint="eastAsia"/>
                <w:bCs/>
                <w:sz w:val="24"/>
              </w:rPr>
              <w:t>（紫东大外科）分体摄像线（配原有系统）</w:t>
            </w:r>
          </w:p>
        </w:tc>
        <w:tc>
          <w:tcPr>
            <w:tcW w:w="713" w:type="pct"/>
            <w:tcBorders>
              <w:top w:val="single" w:sz="4" w:space="0" w:color="auto"/>
              <w:left w:val="nil"/>
              <w:bottom w:val="single" w:sz="4" w:space="0" w:color="auto"/>
              <w:right w:val="single" w:sz="4" w:space="0" w:color="auto"/>
            </w:tcBorders>
            <w:vAlign w:val="center"/>
          </w:tcPr>
          <w:p w14:paraId="3D0E8CAA" w14:textId="27CCE2D1" w:rsidR="00FC7AF8" w:rsidRDefault="00C8144C" w:rsidP="00FC7AF8">
            <w:pPr>
              <w:jc w:val="center"/>
              <w:rPr>
                <w:rFonts w:eastAsiaTheme="minorEastAsia"/>
                <w:bCs/>
                <w:sz w:val="24"/>
              </w:rPr>
            </w:pPr>
            <w:r>
              <w:rPr>
                <w:rFonts w:eastAsiaTheme="minorEastAsia" w:hint="eastAsia"/>
                <w:bCs/>
                <w:sz w:val="24"/>
              </w:rPr>
              <w:t>1</w:t>
            </w:r>
          </w:p>
        </w:tc>
      </w:tr>
      <w:tr w:rsidR="00FC7AF8" w14:paraId="0E7530E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46134F0" w14:textId="1AB5948E" w:rsidR="00FC7AF8" w:rsidRDefault="00F12E69" w:rsidP="00FC7AF8">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0038C298" w14:textId="59B16AF8" w:rsidR="00FC7AF8" w:rsidRPr="00636662" w:rsidRDefault="00C8144C" w:rsidP="00FC7AF8">
            <w:pPr>
              <w:jc w:val="left"/>
              <w:rPr>
                <w:rFonts w:eastAsiaTheme="minorEastAsia"/>
                <w:bCs/>
                <w:sz w:val="24"/>
              </w:rPr>
            </w:pPr>
            <w:r w:rsidRPr="00C8144C">
              <w:rPr>
                <w:rFonts w:eastAsiaTheme="minorEastAsia" w:hint="eastAsia"/>
                <w:bCs/>
                <w:sz w:val="24"/>
              </w:rPr>
              <w:t>（紫东大外科）</w:t>
            </w:r>
            <w:r w:rsidRPr="00C8144C">
              <w:rPr>
                <w:rFonts w:eastAsiaTheme="minorEastAsia" w:hint="eastAsia"/>
                <w:bCs/>
                <w:sz w:val="24"/>
              </w:rPr>
              <w:t>30</w:t>
            </w:r>
            <w:r w:rsidRPr="00C8144C">
              <w:rPr>
                <w:rFonts w:eastAsiaTheme="minorEastAsia" w:hint="eastAsia"/>
                <w:bCs/>
                <w:sz w:val="24"/>
              </w:rPr>
              <w:t>°镜头（配原有系统）</w:t>
            </w:r>
          </w:p>
        </w:tc>
        <w:tc>
          <w:tcPr>
            <w:tcW w:w="713" w:type="pct"/>
            <w:tcBorders>
              <w:top w:val="single" w:sz="4" w:space="0" w:color="auto"/>
              <w:left w:val="nil"/>
              <w:bottom w:val="single" w:sz="4" w:space="0" w:color="auto"/>
              <w:right w:val="single" w:sz="4" w:space="0" w:color="auto"/>
            </w:tcBorders>
            <w:vAlign w:val="center"/>
          </w:tcPr>
          <w:p w14:paraId="1C8DFED0" w14:textId="5EE82C3D" w:rsidR="00FC7AF8" w:rsidRDefault="00C8144C" w:rsidP="00FC7AF8">
            <w:pPr>
              <w:jc w:val="center"/>
              <w:rPr>
                <w:rFonts w:eastAsiaTheme="minorEastAsia"/>
                <w:bCs/>
                <w:sz w:val="24"/>
              </w:rPr>
            </w:pPr>
            <w:r>
              <w:rPr>
                <w:rFonts w:eastAsiaTheme="minorEastAsia" w:hint="eastAsia"/>
                <w:bCs/>
                <w:sz w:val="24"/>
              </w:rPr>
              <w:t>2</w:t>
            </w:r>
          </w:p>
        </w:tc>
      </w:tr>
      <w:tr w:rsidR="00FC7AF8" w14:paraId="21A7409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7658E525" w:rsidR="00FC7AF8" w:rsidRDefault="00F12E69" w:rsidP="00FC7AF8">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FEE15D2" w14:textId="487E686E" w:rsidR="00FC7AF8" w:rsidRDefault="00C8144C" w:rsidP="00FC7AF8">
            <w:pPr>
              <w:jc w:val="left"/>
              <w:rPr>
                <w:rFonts w:eastAsiaTheme="minorEastAsia"/>
                <w:bCs/>
                <w:sz w:val="24"/>
              </w:rPr>
            </w:pPr>
            <w:r w:rsidRPr="00C8144C">
              <w:rPr>
                <w:rFonts w:eastAsiaTheme="minorEastAsia" w:hint="eastAsia"/>
                <w:bCs/>
                <w:sz w:val="24"/>
              </w:rPr>
              <w:t>（紫东大外科）光源线（配原有系统）</w:t>
            </w:r>
          </w:p>
        </w:tc>
        <w:tc>
          <w:tcPr>
            <w:tcW w:w="713" w:type="pct"/>
            <w:tcBorders>
              <w:top w:val="single" w:sz="4" w:space="0" w:color="auto"/>
              <w:left w:val="nil"/>
              <w:bottom w:val="single" w:sz="4" w:space="0" w:color="auto"/>
              <w:right w:val="single" w:sz="4" w:space="0" w:color="auto"/>
            </w:tcBorders>
            <w:vAlign w:val="center"/>
          </w:tcPr>
          <w:p w14:paraId="5BC7F8F9" w14:textId="10619F79" w:rsidR="00FC7AF8" w:rsidRDefault="00FC7AF8" w:rsidP="00FC7AF8">
            <w:pPr>
              <w:jc w:val="center"/>
              <w:rPr>
                <w:rFonts w:eastAsiaTheme="minorEastAsia"/>
                <w:bCs/>
                <w:sz w:val="24"/>
              </w:rPr>
            </w:pPr>
            <w:r>
              <w:rPr>
                <w:rFonts w:eastAsiaTheme="minorEastAsia" w:hint="eastAsia"/>
                <w:bCs/>
                <w:sz w:val="24"/>
              </w:rPr>
              <w:t>1</w:t>
            </w:r>
          </w:p>
        </w:tc>
      </w:tr>
      <w:tr w:rsidR="002D4A09" w14:paraId="710482E4"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5D1D643" w14:textId="66EA5A77" w:rsidR="002D4A09" w:rsidRDefault="002D4A09" w:rsidP="002D4A09">
            <w:pPr>
              <w:jc w:val="center"/>
              <w:rPr>
                <w:rFonts w:hint="eastAsia"/>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7E159E21" w14:textId="050CD3BE" w:rsidR="002D4A09" w:rsidRPr="00C8144C" w:rsidRDefault="002D4A09" w:rsidP="002D4A09">
            <w:pPr>
              <w:jc w:val="left"/>
              <w:rPr>
                <w:rFonts w:eastAsiaTheme="minorEastAsia" w:hint="eastAsia"/>
                <w:bCs/>
                <w:sz w:val="24"/>
              </w:rPr>
            </w:pPr>
            <w:r w:rsidRPr="00643C65">
              <w:rPr>
                <w:rFonts w:hint="eastAsia"/>
                <w:bCs/>
                <w:sz w:val="24"/>
                <w:szCs w:val="22"/>
              </w:rPr>
              <w:t>（本部</w:t>
            </w:r>
            <w:r w:rsidRPr="00E355A5">
              <w:rPr>
                <w:rFonts w:hint="eastAsia"/>
                <w:bCs/>
                <w:sz w:val="24"/>
                <w:szCs w:val="22"/>
              </w:rPr>
              <w:t>耳鼻喉科</w:t>
            </w:r>
            <w:r w:rsidRPr="00643C65">
              <w:rPr>
                <w:rFonts w:hint="eastAsia"/>
                <w:bCs/>
                <w:sz w:val="24"/>
                <w:szCs w:val="22"/>
              </w:rPr>
              <w:t>）</w:t>
            </w:r>
            <w:r w:rsidRPr="009E7E4D">
              <w:rPr>
                <w:rFonts w:hint="eastAsia"/>
                <w:bCs/>
                <w:sz w:val="24"/>
                <w:szCs w:val="22"/>
              </w:rPr>
              <w:t>动力系统手柄</w:t>
            </w:r>
          </w:p>
        </w:tc>
        <w:tc>
          <w:tcPr>
            <w:tcW w:w="713" w:type="pct"/>
            <w:tcBorders>
              <w:top w:val="single" w:sz="4" w:space="0" w:color="auto"/>
              <w:left w:val="nil"/>
              <w:bottom w:val="single" w:sz="4" w:space="0" w:color="auto"/>
              <w:right w:val="single" w:sz="4" w:space="0" w:color="auto"/>
            </w:tcBorders>
            <w:vAlign w:val="center"/>
          </w:tcPr>
          <w:p w14:paraId="1E60575E" w14:textId="5823C902" w:rsidR="002D4A09" w:rsidRDefault="002D4A09" w:rsidP="002D4A09">
            <w:pPr>
              <w:jc w:val="center"/>
              <w:rPr>
                <w:rFonts w:eastAsiaTheme="minorEastAsia" w:hint="eastAsia"/>
                <w:bCs/>
                <w:sz w:val="24"/>
              </w:rPr>
            </w:pPr>
            <w:r>
              <w:rPr>
                <w:rFonts w:eastAsiaTheme="minorEastAsia" w:hint="eastAsia"/>
                <w:bCs/>
                <w:sz w:val="24"/>
              </w:rPr>
              <w:t>2</w:t>
            </w:r>
          </w:p>
        </w:tc>
      </w:tr>
      <w:tr w:rsidR="002D4A09" w14:paraId="1AC0368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D35755D" w14:textId="479D7154" w:rsidR="002D4A09" w:rsidRDefault="002D4A09" w:rsidP="002D4A09">
            <w:pPr>
              <w:jc w:val="center"/>
              <w:rPr>
                <w:rFonts w:hint="eastAsia"/>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66E45437" w14:textId="2EE9F125" w:rsidR="002D4A09" w:rsidRPr="00643C65" w:rsidRDefault="002D4A09" w:rsidP="002D4A09">
            <w:pPr>
              <w:jc w:val="left"/>
              <w:rPr>
                <w:rFonts w:hint="eastAsia"/>
                <w:bCs/>
                <w:sz w:val="24"/>
                <w:szCs w:val="22"/>
              </w:rPr>
            </w:pPr>
            <w:r w:rsidRPr="002D4A09">
              <w:rPr>
                <w:rFonts w:hint="eastAsia"/>
                <w:bCs/>
                <w:sz w:val="24"/>
                <w:szCs w:val="22"/>
              </w:rPr>
              <w:t>（本院消化内镜中心）移动超声探头</w:t>
            </w:r>
          </w:p>
        </w:tc>
        <w:tc>
          <w:tcPr>
            <w:tcW w:w="713" w:type="pct"/>
            <w:tcBorders>
              <w:top w:val="single" w:sz="4" w:space="0" w:color="auto"/>
              <w:left w:val="nil"/>
              <w:bottom w:val="single" w:sz="4" w:space="0" w:color="auto"/>
              <w:right w:val="single" w:sz="4" w:space="0" w:color="auto"/>
            </w:tcBorders>
            <w:vAlign w:val="center"/>
          </w:tcPr>
          <w:p w14:paraId="607F9D3E" w14:textId="1684B2A7" w:rsidR="002D4A09" w:rsidRDefault="002F3CD8" w:rsidP="002D4A09">
            <w:pPr>
              <w:jc w:val="center"/>
              <w:rPr>
                <w:rFonts w:eastAsiaTheme="minorEastAsia" w:hint="eastAsia"/>
                <w:bCs/>
                <w:sz w:val="24"/>
              </w:rPr>
            </w:pPr>
            <w:r>
              <w:rPr>
                <w:rFonts w:eastAsiaTheme="minorEastAsia" w:hint="eastAsia"/>
                <w:bCs/>
                <w:sz w:val="24"/>
              </w:rPr>
              <w:t>2</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lastRenderedPageBreak/>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540D7984" w14:textId="79DF790F" w:rsidR="00171E65" w:rsidRDefault="00171E65" w:rsidP="00171E65">
      <w:pPr>
        <w:spacing w:line="360" w:lineRule="auto"/>
        <w:ind w:leftChars="57" w:left="120" w:firstLineChars="200" w:firstLine="480"/>
        <w:rPr>
          <w:color w:val="000000"/>
          <w:sz w:val="24"/>
        </w:rPr>
      </w:pPr>
      <w:r>
        <w:rPr>
          <w:rFonts w:hint="eastAsia"/>
          <w:color w:val="000000"/>
          <w:sz w:val="24"/>
        </w:rPr>
        <w:t>截止时间：</w:t>
      </w:r>
      <w:r>
        <w:rPr>
          <w:rFonts w:hint="eastAsia"/>
          <w:color w:val="000000"/>
          <w:sz w:val="24"/>
        </w:rPr>
        <w:t xml:space="preserve"> 2022</w:t>
      </w:r>
      <w:r>
        <w:rPr>
          <w:rFonts w:hint="eastAsia"/>
          <w:color w:val="000000"/>
          <w:sz w:val="24"/>
        </w:rPr>
        <w:t>年</w:t>
      </w:r>
      <w:r w:rsidR="00F12E69">
        <w:rPr>
          <w:rFonts w:hint="eastAsia"/>
          <w:color w:val="000000"/>
          <w:sz w:val="24"/>
        </w:rPr>
        <w:t>7</w:t>
      </w:r>
      <w:r>
        <w:rPr>
          <w:rFonts w:hint="eastAsia"/>
          <w:color w:val="000000"/>
          <w:sz w:val="24"/>
        </w:rPr>
        <w:t>月</w:t>
      </w:r>
      <w:r w:rsidR="00F12E69">
        <w:rPr>
          <w:rFonts w:hint="eastAsia"/>
          <w:color w:val="000000"/>
          <w:sz w:val="24"/>
        </w:rPr>
        <w:t>1</w:t>
      </w:r>
      <w:r w:rsidR="002F3CD8">
        <w:rPr>
          <w:rFonts w:hint="eastAsia"/>
          <w:color w:val="000000"/>
          <w:sz w:val="24"/>
        </w:rPr>
        <w:t>3</w:t>
      </w:r>
      <w:r>
        <w:rPr>
          <w:rFonts w:hint="eastAsia"/>
          <w:color w:val="000000"/>
          <w:sz w:val="24"/>
        </w:rPr>
        <w:t>日下午</w:t>
      </w:r>
      <w:r>
        <w:rPr>
          <w:rFonts w:hint="eastAsia"/>
          <w:color w:val="000000"/>
          <w:sz w:val="24"/>
        </w:rPr>
        <w:t>5</w:t>
      </w:r>
      <w:r>
        <w:rPr>
          <w:rFonts w:hint="eastAsia"/>
          <w:color w:val="000000"/>
          <w:sz w:val="24"/>
        </w:rPr>
        <w:t>：</w:t>
      </w:r>
      <w:r>
        <w:rPr>
          <w:rFonts w:hint="eastAsia"/>
          <w:color w:val="000000"/>
          <w:sz w:val="24"/>
        </w:rPr>
        <w:t>00</w:t>
      </w:r>
      <w:r>
        <w:rPr>
          <w:rFonts w:hint="eastAsia"/>
          <w:color w:val="000000"/>
          <w:sz w:val="24"/>
        </w:rPr>
        <w:t>（每日上午</w:t>
      </w:r>
      <w:r>
        <w:rPr>
          <w:rFonts w:hint="eastAsia"/>
          <w:color w:val="000000"/>
          <w:sz w:val="24"/>
        </w:rPr>
        <w:t>8:00~12:00</w:t>
      </w:r>
      <w:r>
        <w:rPr>
          <w:rFonts w:hint="eastAsia"/>
          <w:color w:val="000000"/>
          <w:sz w:val="24"/>
        </w:rPr>
        <w:t>，下午</w:t>
      </w:r>
      <w:r>
        <w:rPr>
          <w:rFonts w:hint="eastAsia"/>
          <w:color w:val="000000"/>
          <w:sz w:val="24"/>
        </w:rPr>
        <w:t>2:00~5:00</w:t>
      </w:r>
      <w:r>
        <w:rPr>
          <w:rFonts w:hint="eastAsia"/>
          <w:color w:val="000000"/>
          <w:sz w:val="24"/>
        </w:rPr>
        <w:t>，北京时间，法定节假日除外，下同）</w:t>
      </w:r>
    </w:p>
    <w:p w14:paraId="23FBA0D6" w14:textId="77777777" w:rsidR="00171E65" w:rsidRDefault="00171E65" w:rsidP="00171E65">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由于新冠疫情</w:t>
      </w:r>
      <w:r>
        <w:rPr>
          <w:rFonts w:hint="eastAsia"/>
          <w:color w:val="FF0000"/>
          <w:sz w:val="24"/>
          <w:u w:val="single"/>
        </w:rPr>
        <w:t>常态化管理</w:t>
      </w:r>
      <w:r w:rsidRPr="00FD5B10">
        <w:rPr>
          <w:rFonts w:hint="eastAsia"/>
          <w:color w:val="FF0000"/>
          <w:sz w:val="24"/>
          <w:u w:val="single"/>
        </w:rPr>
        <w:t>，标书</w:t>
      </w:r>
      <w:r>
        <w:rPr>
          <w:rFonts w:hint="eastAsia"/>
          <w:color w:val="FF0000"/>
          <w:sz w:val="24"/>
          <w:u w:val="single"/>
        </w:rPr>
        <w:t>也可</w:t>
      </w:r>
      <w:r w:rsidRPr="00FD5B10">
        <w:rPr>
          <w:rFonts w:hint="eastAsia"/>
          <w:color w:val="FF0000"/>
          <w:sz w:val="24"/>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217D021B" w:rsidR="00881913" w:rsidRDefault="00881913" w:rsidP="00881913">
      <w:pPr>
        <w:spacing w:line="360" w:lineRule="auto"/>
        <w:ind w:firstLineChars="200" w:firstLine="480"/>
        <w:rPr>
          <w:sz w:val="24"/>
        </w:rPr>
      </w:pPr>
      <w:r>
        <w:rPr>
          <w:rFonts w:hint="eastAsia"/>
          <w:sz w:val="24"/>
        </w:rPr>
        <w:t>联系人：</w:t>
      </w:r>
      <w:r w:rsidR="002F3CD8">
        <w:rPr>
          <w:rFonts w:hint="eastAsia"/>
          <w:sz w:val="24"/>
        </w:rPr>
        <w:t>1-4</w:t>
      </w:r>
      <w:r w:rsidR="002F3CD8">
        <w:rPr>
          <w:rFonts w:hint="eastAsia"/>
          <w:sz w:val="24"/>
        </w:rPr>
        <w:t>：</w:t>
      </w:r>
      <w:r w:rsidR="006A4CDE" w:rsidRPr="002F3CD8">
        <w:rPr>
          <w:rFonts w:hint="eastAsia"/>
          <w:sz w:val="24"/>
        </w:rPr>
        <w:t>朱</w:t>
      </w:r>
      <w:r w:rsidR="004F7AC2" w:rsidRPr="002F3CD8">
        <w:rPr>
          <w:rFonts w:hint="eastAsia"/>
          <w:sz w:val="24"/>
        </w:rPr>
        <w:t>老师</w:t>
      </w:r>
      <w:r w:rsidR="002F3CD8" w:rsidRPr="002F3CD8">
        <w:rPr>
          <w:rFonts w:hint="eastAsia"/>
          <w:sz w:val="24"/>
        </w:rPr>
        <w:t>；</w:t>
      </w:r>
      <w:r w:rsidR="002F3CD8" w:rsidRPr="002F3CD8">
        <w:rPr>
          <w:rFonts w:hint="eastAsia"/>
          <w:sz w:val="24"/>
        </w:rPr>
        <w:t>5</w:t>
      </w:r>
      <w:r w:rsidR="002F3CD8" w:rsidRPr="002F3CD8">
        <w:rPr>
          <w:rFonts w:hint="eastAsia"/>
          <w:sz w:val="24"/>
        </w:rPr>
        <w:t>：肖老师</w:t>
      </w:r>
      <w:r w:rsidR="004F7AC2" w:rsidRPr="002F3CD8">
        <w:rPr>
          <w:rFonts w:hint="eastAsia"/>
          <w:sz w:val="24"/>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E19F" w14:textId="77777777" w:rsidR="00676092" w:rsidRDefault="00676092" w:rsidP="00152E0B">
      <w:r>
        <w:separator/>
      </w:r>
    </w:p>
  </w:endnote>
  <w:endnote w:type="continuationSeparator" w:id="0">
    <w:p w14:paraId="66A7C1BD" w14:textId="77777777" w:rsidR="00676092" w:rsidRDefault="00676092"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3023" w14:textId="77777777" w:rsidR="00676092" w:rsidRDefault="00676092" w:rsidP="00152E0B">
      <w:r>
        <w:separator/>
      </w:r>
    </w:p>
  </w:footnote>
  <w:footnote w:type="continuationSeparator" w:id="0">
    <w:p w14:paraId="0246F752" w14:textId="77777777" w:rsidR="00676092" w:rsidRDefault="00676092"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203"/>
    <w:rsid w:val="00013CAF"/>
    <w:rsid w:val="000731EB"/>
    <w:rsid w:val="000806F3"/>
    <w:rsid w:val="000A24FE"/>
    <w:rsid w:val="000B0052"/>
    <w:rsid w:val="000F4FB0"/>
    <w:rsid w:val="00106ABB"/>
    <w:rsid w:val="00152E0B"/>
    <w:rsid w:val="0015577D"/>
    <w:rsid w:val="00156681"/>
    <w:rsid w:val="001653E9"/>
    <w:rsid w:val="00171D0B"/>
    <w:rsid w:val="00171E65"/>
    <w:rsid w:val="001B3633"/>
    <w:rsid w:val="001B58EB"/>
    <w:rsid w:val="001B7D28"/>
    <w:rsid w:val="001F1E5A"/>
    <w:rsid w:val="0022417E"/>
    <w:rsid w:val="00255C16"/>
    <w:rsid w:val="00283BB1"/>
    <w:rsid w:val="002B1EEB"/>
    <w:rsid w:val="002B4EF0"/>
    <w:rsid w:val="002D4A09"/>
    <w:rsid w:val="002E5989"/>
    <w:rsid w:val="002F3CD8"/>
    <w:rsid w:val="00331B05"/>
    <w:rsid w:val="00396E11"/>
    <w:rsid w:val="003A6BAA"/>
    <w:rsid w:val="003B322F"/>
    <w:rsid w:val="003D20CF"/>
    <w:rsid w:val="00407A1A"/>
    <w:rsid w:val="00424786"/>
    <w:rsid w:val="00431CAA"/>
    <w:rsid w:val="00455E2B"/>
    <w:rsid w:val="00467CEF"/>
    <w:rsid w:val="00474A06"/>
    <w:rsid w:val="00477930"/>
    <w:rsid w:val="004C4A45"/>
    <w:rsid w:val="004F7AC2"/>
    <w:rsid w:val="00515B16"/>
    <w:rsid w:val="005526A6"/>
    <w:rsid w:val="005610BA"/>
    <w:rsid w:val="005F4EB3"/>
    <w:rsid w:val="005F6F32"/>
    <w:rsid w:val="00623818"/>
    <w:rsid w:val="00636662"/>
    <w:rsid w:val="00647544"/>
    <w:rsid w:val="00674B0F"/>
    <w:rsid w:val="00676092"/>
    <w:rsid w:val="00695E1B"/>
    <w:rsid w:val="006A4CDE"/>
    <w:rsid w:val="006E723E"/>
    <w:rsid w:val="006F7281"/>
    <w:rsid w:val="00742EAA"/>
    <w:rsid w:val="00746C77"/>
    <w:rsid w:val="00756C3B"/>
    <w:rsid w:val="007579D1"/>
    <w:rsid w:val="00764603"/>
    <w:rsid w:val="0077018E"/>
    <w:rsid w:val="007917A0"/>
    <w:rsid w:val="00796263"/>
    <w:rsid w:val="007F052E"/>
    <w:rsid w:val="00804EFA"/>
    <w:rsid w:val="0082708D"/>
    <w:rsid w:val="00847C6F"/>
    <w:rsid w:val="00867E4F"/>
    <w:rsid w:val="00870D82"/>
    <w:rsid w:val="00881913"/>
    <w:rsid w:val="00881995"/>
    <w:rsid w:val="00884977"/>
    <w:rsid w:val="00892690"/>
    <w:rsid w:val="008A62A2"/>
    <w:rsid w:val="008B02B9"/>
    <w:rsid w:val="008B3C80"/>
    <w:rsid w:val="008C5755"/>
    <w:rsid w:val="008D5114"/>
    <w:rsid w:val="008E08F4"/>
    <w:rsid w:val="008F7059"/>
    <w:rsid w:val="00902922"/>
    <w:rsid w:val="00902C0D"/>
    <w:rsid w:val="00905957"/>
    <w:rsid w:val="009114D6"/>
    <w:rsid w:val="0096267A"/>
    <w:rsid w:val="009843C0"/>
    <w:rsid w:val="0098493F"/>
    <w:rsid w:val="009C4245"/>
    <w:rsid w:val="009C5BE2"/>
    <w:rsid w:val="009F2638"/>
    <w:rsid w:val="009F54DB"/>
    <w:rsid w:val="00A30B66"/>
    <w:rsid w:val="00A35313"/>
    <w:rsid w:val="00A354D2"/>
    <w:rsid w:val="00A46281"/>
    <w:rsid w:val="00A952CE"/>
    <w:rsid w:val="00A974BD"/>
    <w:rsid w:val="00AE32C3"/>
    <w:rsid w:val="00AF4B42"/>
    <w:rsid w:val="00B43BDE"/>
    <w:rsid w:val="00B61C52"/>
    <w:rsid w:val="00B7793B"/>
    <w:rsid w:val="00B96B95"/>
    <w:rsid w:val="00BC4736"/>
    <w:rsid w:val="00BF04F8"/>
    <w:rsid w:val="00BF3553"/>
    <w:rsid w:val="00C04D2C"/>
    <w:rsid w:val="00C167D7"/>
    <w:rsid w:val="00C17AFB"/>
    <w:rsid w:val="00C3328B"/>
    <w:rsid w:val="00C40761"/>
    <w:rsid w:val="00C8144C"/>
    <w:rsid w:val="00CE08A7"/>
    <w:rsid w:val="00CF3210"/>
    <w:rsid w:val="00CF44F8"/>
    <w:rsid w:val="00D17178"/>
    <w:rsid w:val="00D42F3D"/>
    <w:rsid w:val="00D67135"/>
    <w:rsid w:val="00D67BD0"/>
    <w:rsid w:val="00DC1D5D"/>
    <w:rsid w:val="00DD25B0"/>
    <w:rsid w:val="00DD51BC"/>
    <w:rsid w:val="00DE5CD8"/>
    <w:rsid w:val="00E1222A"/>
    <w:rsid w:val="00E2129B"/>
    <w:rsid w:val="00E3410F"/>
    <w:rsid w:val="00E53D77"/>
    <w:rsid w:val="00E575EE"/>
    <w:rsid w:val="00E6214B"/>
    <w:rsid w:val="00E6235E"/>
    <w:rsid w:val="00E66FB7"/>
    <w:rsid w:val="00EA1F5E"/>
    <w:rsid w:val="00F020C9"/>
    <w:rsid w:val="00F07874"/>
    <w:rsid w:val="00F12E69"/>
    <w:rsid w:val="00F14D43"/>
    <w:rsid w:val="00F27664"/>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171</cp:revision>
  <cp:lastPrinted>2019-03-13T02:04:00Z</cp:lastPrinted>
  <dcterms:created xsi:type="dcterms:W3CDTF">2018-03-20T08:29:00Z</dcterms:created>
  <dcterms:modified xsi:type="dcterms:W3CDTF">2022-07-06T09:54:00Z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