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介绍</w:t>
      </w:r>
      <w:r>
        <w:rPr>
          <w:rFonts w:hint="eastAsia" w:ascii="黑体" w:hAnsi="黑体" w:eastAsia="黑体" w:cs="黑体"/>
          <w:b/>
          <w:sz w:val="44"/>
          <w:szCs w:val="44"/>
        </w:rPr>
        <w:t xml:space="preserve">公告- </w:t>
      </w:r>
    </w:p>
    <w:p>
      <w:pPr>
        <w:spacing w:line="360" w:lineRule="auto"/>
        <w:jc w:val="center"/>
        <w:rPr>
          <w:rFonts w:hint="eastAsia"/>
          <w:b/>
          <w:sz w:val="30"/>
          <w:szCs w:val="30"/>
          <w:lang w:eastAsia="zh-CN"/>
        </w:rPr>
      </w:pPr>
      <w:r>
        <w:rPr>
          <w:rFonts w:hint="eastAsia"/>
          <w:b/>
          <w:sz w:val="30"/>
          <w:szCs w:val="30"/>
          <w:lang w:eastAsia="zh-CN"/>
        </w:rPr>
        <w:t>干式生化分析仪（第二次）</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8"/>
        <w:gridCol w:w="4937"/>
        <w:gridCol w:w="2214"/>
      </w:tblGrid>
      <w:tr>
        <w:tblPrEx>
          <w:tblCellMar>
            <w:top w:w="0" w:type="dxa"/>
            <w:left w:w="108" w:type="dxa"/>
            <w:bottom w:w="0" w:type="dxa"/>
            <w:right w:w="108" w:type="dxa"/>
          </w:tblCellMar>
        </w:tblPrEx>
        <w:trPr>
          <w:trHeight w:val="285" w:hRule="atLeast"/>
        </w:trPr>
        <w:tc>
          <w:tcPr>
            <w:tcW w:w="803"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7"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299"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803"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897"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eastAsia="zh-CN"/>
              </w:rPr>
            </w:pPr>
            <w:r>
              <w:rPr>
                <w:rFonts w:hint="eastAsia"/>
                <w:sz w:val="24"/>
                <w:szCs w:val="32"/>
                <w:lang w:eastAsia="zh-CN"/>
              </w:rPr>
              <w:t>干式生化分析仪</w:t>
            </w:r>
          </w:p>
        </w:tc>
        <w:tc>
          <w:tcPr>
            <w:tcW w:w="1299"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eastAsia="zh-CN"/>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21</w:t>
      </w:r>
      <w:r>
        <w:rPr>
          <w:rFonts w:hint="eastAsia"/>
          <w:color w:val="000000"/>
          <w:sz w:val="24"/>
          <w:u w:val="single"/>
        </w:rPr>
        <w:t>版（试行）》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22</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31</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下午</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：00（</w:t>
      </w:r>
      <w:r>
        <w:rPr>
          <w:rFonts w:hint="eastAsia"/>
          <w:color w:val="000000" w:themeColor="text1"/>
          <w:sz w:val="24"/>
          <w14:textFill>
            <w14:solidFill>
              <w14:schemeClr w14:val="tx1"/>
            </w14:solidFill>
          </w14:textFill>
        </w:rPr>
        <w:t>每日上午8:00~12:00，下午2:30~5:</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0，北京时间，法定节假日除外，下同）</w:t>
      </w:r>
    </w:p>
    <w:p>
      <w:pPr>
        <w:spacing w:line="360" w:lineRule="auto"/>
        <w:ind w:firstLine="480" w:firstLineChars="200"/>
        <w:rPr>
          <w:rFonts w:hint="eastAsia" w:eastAsia="宋体"/>
          <w:i/>
          <w:iCs/>
          <w:color w:val="FF0000"/>
          <w:sz w:val="24"/>
          <w:u w:val="single"/>
          <w:lang w:eastAsia="zh-CN"/>
        </w:rPr>
      </w:pPr>
      <w:r>
        <w:rPr>
          <w:rFonts w:hint="eastAsia"/>
          <w:color w:val="000000" w:themeColor="text1"/>
          <w:sz w:val="24"/>
          <w14:textFill>
            <w14:solidFill>
              <w14:schemeClr w14:val="tx1"/>
            </w14:solidFill>
          </w14:textFill>
        </w:rPr>
        <w:t>投标文件送达地点：江苏省中医院设备处（南京市汉中路155号5号楼416室）</w:t>
      </w:r>
      <w:r>
        <w:rPr>
          <w:rFonts w:hint="eastAsia"/>
          <w:color w:val="000000" w:themeColor="text1"/>
          <w:sz w:val="24"/>
          <w:lang w:eastAsia="zh-CN"/>
          <w14:textFill>
            <w14:solidFill>
              <w14:schemeClr w14:val="tx1"/>
            </w14:solidFill>
          </w14:textFill>
        </w:rPr>
        <w:t>，</w:t>
      </w:r>
      <w:r>
        <w:rPr>
          <w:rFonts w:hint="eastAsia"/>
          <w:i/>
          <w:iCs/>
          <w:color w:val="FF0000"/>
          <w:sz w:val="24"/>
          <w:u w:val="double"/>
          <w:lang w:eastAsia="zh-CN"/>
        </w:rPr>
        <w:t>近期由于南京市新冠疫情形势严峻，暂不接受线下递交标书，请邮寄至我处。</w:t>
      </w:r>
      <w:bookmarkStart w:id="0" w:name="_GoBack"/>
      <w:bookmarkEnd w:id="0"/>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highlight w:val="none"/>
          <w:lang w:eastAsia="zh-CN"/>
          <w14:textFill>
            <w14:solidFill>
              <w14:schemeClr w14:val="tx1"/>
            </w14:solidFill>
          </w14:textFill>
        </w:rPr>
        <w:t>蔡</w:t>
      </w:r>
      <w:r>
        <w:rPr>
          <w:rFonts w:hint="eastAsia"/>
          <w:color w:val="000000" w:themeColor="text1"/>
          <w:sz w:val="24"/>
          <w:highlight w:val="none"/>
          <w14:textFill>
            <w14:solidFill>
              <w14:schemeClr w14:val="tx1"/>
            </w14:solidFill>
          </w14:textFill>
        </w:rPr>
        <w:t>老师</w:t>
      </w:r>
    </w:p>
    <w:p>
      <w:pPr>
        <w:spacing w:line="360" w:lineRule="auto"/>
        <w:ind w:firstLine="480" w:firstLineChars="200"/>
        <w:rPr>
          <w:sz w:val="24"/>
        </w:rPr>
      </w:pPr>
      <w:r>
        <w:rPr>
          <w:rFonts w:hint="eastAsia"/>
          <w:sz w:val="24"/>
        </w:rPr>
        <w:t>联系方式：025-86617141-</w:t>
      </w:r>
      <w:r>
        <w:rPr>
          <w:rFonts w:hint="eastAsia"/>
          <w:sz w:val="24"/>
          <w:lang w:val="en-US" w:eastAsia="zh-CN"/>
        </w:rPr>
        <w:t>69606</w:t>
      </w:r>
      <w:r>
        <w:rPr>
          <w:rFonts w:hint="eastAsia"/>
          <w:sz w:val="24"/>
        </w:rPr>
        <w:t xml:space="preserve">    </w:t>
      </w:r>
    </w:p>
    <w:p>
      <w:pPr>
        <w:spacing w:line="360" w:lineRule="auto"/>
        <w:ind w:firstLine="480" w:firstLineChars="200"/>
        <w:rPr>
          <w:sz w:val="24"/>
        </w:rPr>
      </w:pPr>
      <w:r>
        <w:rPr>
          <w:rFonts w:hint="eastAsia"/>
          <w:sz w:val="24"/>
        </w:rPr>
        <w:t>地址：南京市汉中路155号</w:t>
      </w:r>
      <w:r>
        <w:rPr>
          <w:rFonts w:hint="eastAsia"/>
          <w:sz w:val="24"/>
          <w:lang w:eastAsia="zh-CN"/>
        </w:rPr>
        <w:t>江苏省中医院</w:t>
      </w:r>
      <w:r>
        <w:rPr>
          <w:rFonts w:hint="eastAsia"/>
          <w:sz w:val="24"/>
          <w:lang w:val="en-US" w:eastAsia="zh-CN"/>
        </w:rPr>
        <w:t>5号楼416室</w:t>
      </w:r>
      <w:r>
        <w:rPr>
          <w:rFonts w:hint="eastAsia"/>
          <w:sz w:val="24"/>
        </w:rPr>
        <w:t xml:space="preserve">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40073A0"/>
    <w:rsid w:val="070D5EA4"/>
    <w:rsid w:val="08FF5A16"/>
    <w:rsid w:val="14E06296"/>
    <w:rsid w:val="1D674704"/>
    <w:rsid w:val="221B6506"/>
    <w:rsid w:val="232873C8"/>
    <w:rsid w:val="3CDD12FB"/>
    <w:rsid w:val="40207A4F"/>
    <w:rsid w:val="402E6A0F"/>
    <w:rsid w:val="48EA6C3C"/>
    <w:rsid w:val="4FCD699C"/>
    <w:rsid w:val="571A2353"/>
    <w:rsid w:val="636E2CE3"/>
    <w:rsid w:val="7E782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968</Words>
  <Characters>1044</Characters>
  <Lines>7</Lines>
  <Paragraphs>2</Paragraphs>
  <TotalTime>139</TotalTime>
  <ScaleCrop>false</ScaleCrop>
  <LinksUpToDate>false</LinksUpToDate>
  <CharactersWithSpaces>1059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2022-03-24T07:56:29Z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D18285526F4144AFBB3D1F70D3EEB05F</vt:lpwstr>
  </property>
</Properties>
</file>