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cs="Times New Roman"/>
          <w:b/>
          <w:sz w:val="30"/>
          <w:szCs w:val="30"/>
          <w:lang w:val="en-US" w:eastAsia="zh-CN"/>
        </w:rPr>
      </w:pPr>
      <w:r>
        <w:rPr>
          <w:rFonts w:hint="eastAsia" w:cs="Times New Roman"/>
          <w:b/>
          <w:sz w:val="30"/>
          <w:szCs w:val="30"/>
          <w:lang w:eastAsia="zh-CN"/>
        </w:rPr>
        <w:t>紫东院区发热门诊负压担架、过氧化氢消毒机</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紫东院区发热门诊</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负压担架</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过氧化氢消毒机</w:t>
            </w:r>
          </w:p>
        </w:tc>
        <w:tc>
          <w:tcPr>
            <w:tcW w:w="713" w:type="pct"/>
            <w:tcBorders>
              <w:top w:val="single" w:color="auto" w:sz="4" w:space="0"/>
              <w:left w:val="nil"/>
              <w:bottom w:val="single" w:color="auto" w:sz="4" w:space="0"/>
              <w:right w:val="single" w:color="auto" w:sz="4" w:space="0"/>
            </w:tcBorders>
            <w:vAlign w:val="center"/>
          </w:tcPr>
          <w:p>
            <w:pPr>
              <w:jc w:val="center"/>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15</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项目</w:t>
      </w:r>
      <w:r>
        <w:rPr>
          <w:rFonts w:hint="eastAsia" w:cs="Times New Roman"/>
          <w:sz w:val="24"/>
          <w:lang w:val="en-US" w:eastAsia="zh-CN"/>
        </w:rPr>
        <w:t>1：蔡老师；项目2：肖老师</w:t>
      </w:r>
      <w:bookmarkStart w:id="0" w:name="_GoBack"/>
      <w:bookmarkEnd w:id="0"/>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25</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2021-12-08T02:23:46Z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