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rPr>
          <w:rFonts w:hint="default" w:ascii="Times New Roman" w:hAnsi="Times New Roman" w:eastAsia="楷体" w:cs="Times New Roman"/>
          <w:b/>
          <w:bCs/>
          <w:sz w:val="24"/>
          <w:szCs w:val="32"/>
        </w:rPr>
      </w:pPr>
      <w:r>
        <w:rPr>
          <w:rFonts w:hint="eastAsia" w:cs="Times New Roman"/>
          <w:b/>
          <w:sz w:val="30"/>
          <w:szCs w:val="30"/>
          <w:lang w:eastAsia="zh-CN"/>
        </w:rPr>
        <w:t>维修配件协议供货（适配心电监护仪、心电图机、电子血压计）</w:t>
      </w: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bookmarkStart w:id="0" w:name="_GoBack"/>
      <w:bookmarkEnd w:id="0"/>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1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设备名称</w:t>
            </w:r>
          </w:p>
        </w:tc>
        <w:tc>
          <w:tcPr>
            <w:tcW w:w="4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耗材规格型号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金科威、迈瑞通用五导联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金科威、迈瑞通用三导联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迈瑞T系列五导联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飞利浦监护五导联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飞利浦监护三导联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金科威血氧一体探头（五针）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迈瑞血氧一体探头（六针）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飞利浦血氧一体探头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迈瑞T系列血氧一体探头（7针）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一体指夹式（选配）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DSA-100A系列血氧探头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一体指套式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GE DASH3000/4000/5000系列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分体导联机器端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分体导联病人端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一体血氧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分体血氧机器端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分体血氧病人端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血压转接管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迈瑞N系列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分体导联机器端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分体导联病人端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一体血氧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分体血氧机器端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分体血氧病人端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血压转接管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科曼C50系列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一体心电五导联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一体心电三导联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一体血氧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血压转接管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光电心电图机12导联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福田心电图机12导联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一体式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监护仪通用袖带（配接头）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新生儿、小儿、成人、肥胖成人、腿部袖带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欧姆龙电子血压计通用袖带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配接头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金科威、迈瑞通用血压转接管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金科威、迈瑞通用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飞利浦血压转接管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飞利浦系列通用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金科威、迈瑞监护仪通用电池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3</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w:t>
      </w:r>
      <w:r>
        <w:rPr>
          <w:rFonts w:hint="eastAsia" w:cs="Times New Roman"/>
          <w:sz w:val="24"/>
          <w:lang w:val="en-US" w:eastAsia="zh-CN"/>
        </w:rPr>
        <w:t>69606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eastAsia" w:cs="Times New Roman"/>
          <w:sz w:val="24"/>
          <w:lang w:eastAsia="zh-CN"/>
        </w:rPr>
        <w:t>南院裙楼</w:t>
      </w:r>
      <w:r>
        <w:rPr>
          <w:rFonts w:hint="eastAsia" w:cs="Times New Roman"/>
          <w:sz w:val="24"/>
          <w:lang w:val="en-US" w:eastAsia="zh-CN"/>
        </w:rPr>
        <w:t>606室</w:t>
      </w:r>
      <w:r>
        <w:rPr>
          <w:rFonts w:hint="default" w:ascii="Times New Roman" w:hAnsi="Times New Roman" w:cs="Times New Roman"/>
          <w:sz w:val="24"/>
        </w:rPr>
        <w:t xml:space="preserve">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0E132D64"/>
    <w:rsid w:val="13DD40A7"/>
    <w:rsid w:val="16421AC3"/>
    <w:rsid w:val="16A6771F"/>
    <w:rsid w:val="18F91491"/>
    <w:rsid w:val="1B25511A"/>
    <w:rsid w:val="1C2157C6"/>
    <w:rsid w:val="220C569D"/>
    <w:rsid w:val="23E84E53"/>
    <w:rsid w:val="25195F8B"/>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12</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2021-11-26T09:10:31Z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