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jc w:val="center"/>
        <w:rPr>
          <w:rFonts w:hint="eastAsia"/>
          <w:b/>
          <w:sz w:val="30"/>
          <w:szCs w:val="30"/>
          <w:lang w:eastAsia="zh-CN"/>
        </w:rPr>
      </w:pPr>
      <w:r>
        <w:rPr>
          <w:rFonts w:hint="eastAsia"/>
          <w:b/>
          <w:sz w:val="30"/>
          <w:szCs w:val="30"/>
          <w:lang w:eastAsia="zh-CN"/>
        </w:rPr>
        <w:t xml:space="preserve">恒温箱（协议供货）（第二次） </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eastAsia="zh-CN"/>
              </w:rPr>
              <w:t>恒温箱</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协议供货</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7</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8</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上午</w:t>
      </w:r>
      <w:r>
        <w:rPr>
          <w:rFonts w:hint="eastAsia"/>
          <w:color w:val="000000" w:themeColor="text1"/>
          <w:sz w:val="24"/>
          <w:highlight w:val="none"/>
          <w:lang w:val="en-US" w:eastAsia="zh-CN"/>
          <w14:textFill>
            <w14:solidFill>
              <w14:schemeClr w14:val="tx1"/>
            </w14:solidFill>
          </w14:textFill>
        </w:rPr>
        <w:t>10:30</w:t>
      </w:r>
      <w:r>
        <w:rPr>
          <w:rFonts w:hint="eastAsia"/>
          <w:color w:val="000000" w:themeColor="text1"/>
          <w:sz w:val="24"/>
          <w:highlight w:val="none"/>
          <w14:textFill>
            <w14:solidFill>
              <w14:schemeClr w14:val="tx1"/>
            </w14:solidFill>
          </w14:textFill>
        </w:rPr>
        <w:t>（</w:t>
      </w:r>
      <w:r>
        <w:rPr>
          <w:rFonts w:hint="eastAsia"/>
          <w:color w:val="000000" w:themeColor="text1"/>
          <w:sz w:val="24"/>
          <w14:textFill>
            <w14:solidFill>
              <w14:schemeClr w14:val="tx1"/>
            </w14:solidFill>
          </w14:textFill>
        </w:rPr>
        <w:t>每日上午8:00~12:00，下午2:30~5:</w:t>
      </w:r>
      <w:r>
        <w:rPr>
          <w:rFonts w:hint="eastAsia"/>
          <w:color w:val="000000" w:themeColor="text1"/>
          <w:sz w:val="24"/>
          <w:lang w:val="en-US" w:eastAsia="zh-CN"/>
          <w14:textFill>
            <w14:solidFill>
              <w14:schemeClr w14:val="tx1"/>
            </w14:solidFill>
          </w14:textFill>
        </w:rPr>
        <w:t>30</w:t>
      </w:r>
      <w:r>
        <w:rPr>
          <w:rFonts w:hint="eastAsia"/>
          <w:color w:val="000000" w:themeColor="text1"/>
          <w:sz w:val="24"/>
          <w14:textFill>
            <w14:solidFill>
              <w14:schemeClr w14:val="tx1"/>
            </w14:solidFill>
          </w14:textFill>
        </w:rPr>
        <w:t>，北京时间，法定节假日除外，下同）</w:t>
      </w:r>
      <w:bookmarkStart w:id="0" w:name="_GoBack"/>
      <w:bookmarkEnd w:id="0"/>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肖</w:t>
      </w:r>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40073A0"/>
    <w:rsid w:val="0513649C"/>
    <w:rsid w:val="05613DDF"/>
    <w:rsid w:val="07C02332"/>
    <w:rsid w:val="104E3F53"/>
    <w:rsid w:val="12397F66"/>
    <w:rsid w:val="14B52EA9"/>
    <w:rsid w:val="14DA493B"/>
    <w:rsid w:val="1739642D"/>
    <w:rsid w:val="20361D30"/>
    <w:rsid w:val="232873C8"/>
    <w:rsid w:val="2EBF4969"/>
    <w:rsid w:val="2F9B73FA"/>
    <w:rsid w:val="35C507DF"/>
    <w:rsid w:val="38DD5D41"/>
    <w:rsid w:val="3A65722E"/>
    <w:rsid w:val="3F2D0179"/>
    <w:rsid w:val="40207A4F"/>
    <w:rsid w:val="402E6A0F"/>
    <w:rsid w:val="4F5D3E6A"/>
    <w:rsid w:val="4F7034B5"/>
    <w:rsid w:val="5BDA3688"/>
    <w:rsid w:val="69093D4E"/>
    <w:rsid w:val="75B47E5B"/>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363</TotalTime>
  <ScaleCrop>false</ScaleCrop>
  <LinksUpToDate>false</LinksUpToDate>
  <CharactersWithSpaces>1054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2021-07-01T02:28:02Z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