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val="en-US" w:eastAsia="zh-CN"/>
        </w:rPr>
        <w:t>贴签机（</w:t>
      </w:r>
      <w:r>
        <w:rPr>
          <w:rFonts w:hint="eastAsia"/>
          <w:b/>
          <w:sz w:val="30"/>
          <w:szCs w:val="30"/>
          <w:lang w:eastAsia="zh-CN"/>
        </w:rPr>
        <w:t>紫东分院药学部</w:t>
      </w:r>
      <w:r>
        <w:rPr>
          <w:rFonts w:hint="eastAsia"/>
          <w:b/>
          <w:sz w:val="30"/>
          <w:szCs w:val="30"/>
          <w:lang w:val="en-US" w:eastAsia="zh-CN"/>
        </w:rPr>
        <w:t>）</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贴签机（紫东分院药学部）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autoSpaceDE w:val="0"/>
        <w:autoSpaceDN w:val="0"/>
        <w:adjustRightInd w:val="0"/>
        <w:jc w:val="left"/>
        <w:rPr>
          <w:rFonts w:ascii="宋体" w:hAnsi="宋体" w:eastAsia="宋体" w:cs="SourceHanSansCN-Normal"/>
          <w:kern w:val="0"/>
          <w:sz w:val="30"/>
          <w:szCs w:val="30"/>
        </w:rPr>
      </w:pPr>
      <w:r>
        <w:rPr>
          <w:rFonts w:hint="eastAsia" w:ascii="楷体" w:hAnsi="楷体" w:eastAsia="楷体" w:cs="楷体"/>
          <w:b/>
          <w:bCs/>
          <w:sz w:val="22"/>
          <w:szCs w:val="28"/>
          <w:lang w:eastAsia="zh-CN"/>
        </w:rPr>
        <w:t>项目要求：</w:t>
      </w:r>
      <w:r>
        <w:rPr>
          <w:rFonts w:ascii="宋体" w:hAnsi="宋体" w:eastAsia="宋体" w:cs="SourceHanSansCN-Normal"/>
          <w:kern w:val="0"/>
          <w:sz w:val="30"/>
          <w:szCs w:val="30"/>
        </w:rPr>
        <w:t xml:space="preserve"> </w:t>
      </w:r>
    </w:p>
    <w:p>
      <w:pPr>
        <w:autoSpaceDE w:val="0"/>
        <w:autoSpaceDN w:val="0"/>
        <w:adjustRightInd w:val="0"/>
        <w:ind w:firstLine="480" w:firstLineChars="200"/>
        <w:jc w:val="left"/>
        <w:rPr>
          <w:rFonts w:hint="default" w:ascii="Times New Roman" w:hAnsi="Times New Roman" w:eastAsia="仿宋" w:cs="Times New Roman"/>
          <w:kern w:val="0"/>
          <w:sz w:val="24"/>
          <w:szCs w:val="24"/>
        </w:rPr>
      </w:pPr>
      <w:bookmarkStart w:id="0" w:name="_GoBack"/>
      <w:bookmarkEnd w:id="0"/>
      <w:r>
        <w:rPr>
          <w:rFonts w:hint="default" w:ascii="Times New Roman" w:hAnsi="Times New Roman" w:eastAsia="仿宋" w:cs="Times New Roman"/>
          <w:kern w:val="0"/>
          <w:sz w:val="24"/>
          <w:szCs w:val="24"/>
        </w:rPr>
        <w:t>可快速高效准确地完成溶媒自动化贴签分类工作。可以实现实时自动化打印贴签，流程可追溯，一体式作业体系，同时可以实现纠错，信息错误判断与剔除</w:t>
      </w:r>
    </w:p>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1、支持国内已知所有500m1以下塑料瓶，软袋、直立式PP袋。</w:t>
      </w:r>
    </w:p>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2、正反面识别、贴签同步，可根据溶媒品牌包装不同选择正反贴。</w:t>
      </w:r>
    </w:p>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3、根据溶媒外形尺寸大小及关键字必需暴露要求(如品名、规格，有效期)设计出标签位置模板，机器具有记忆存储功能，每次工作都能自动按设计模块要求工作。</w:t>
      </w:r>
    </w:p>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4、标签位置标准化。溶媒被检测核准后，由机器运动控制模块运送到打印机头下覆贴。</w:t>
      </w:r>
    </w:p>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5、可实现签字电子化转印功能。</w:t>
      </w:r>
    </w:p>
    <w:p>
      <w:pPr>
        <w:rPr>
          <w:rFonts w:hint="default" w:ascii="Times New Roman" w:hAnsi="Times New Roman" w:eastAsia="仿宋" w:cs="Times New Roman"/>
          <w:sz w:val="30"/>
          <w:szCs w:val="30"/>
        </w:rPr>
      </w:pPr>
      <w:r>
        <w:rPr>
          <w:rFonts w:hint="default" w:ascii="Times New Roman" w:hAnsi="Times New Roman" w:eastAsia="仿宋" w:cs="Times New Roman"/>
          <w:sz w:val="24"/>
          <w:szCs w:val="24"/>
        </w:rPr>
        <w:t xml:space="preserve">    6、有发筐机，配合贴签机分类统配</w:t>
      </w:r>
      <w:r>
        <w:rPr>
          <w:rFonts w:hint="default" w:ascii="Times New Roman" w:hAnsi="Times New Roman" w:eastAsia="仿宋" w:cs="Times New Roman"/>
          <w:sz w:val="24"/>
          <w:szCs w:val="24"/>
          <w:lang w:eastAsia="zh-CN"/>
        </w:rPr>
        <w:t>。</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29</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SourceHanSansCN-Normal">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IDFont+F1">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A1D1669"/>
    <w:rsid w:val="30323924"/>
    <w:rsid w:val="32805CE6"/>
    <w:rsid w:val="33A2360A"/>
    <w:rsid w:val="33CA31E9"/>
    <w:rsid w:val="370C30C1"/>
    <w:rsid w:val="37480B70"/>
    <w:rsid w:val="3B487EEC"/>
    <w:rsid w:val="3C386434"/>
    <w:rsid w:val="3C5A2934"/>
    <w:rsid w:val="3E010F72"/>
    <w:rsid w:val="3F1A70D0"/>
    <w:rsid w:val="3F857683"/>
    <w:rsid w:val="3FBF7D26"/>
    <w:rsid w:val="44062775"/>
    <w:rsid w:val="463437B9"/>
    <w:rsid w:val="48C72BDD"/>
    <w:rsid w:val="49C82FF6"/>
    <w:rsid w:val="4BB82F40"/>
    <w:rsid w:val="4BDE03B6"/>
    <w:rsid w:val="4CD126A5"/>
    <w:rsid w:val="4EBF2B5A"/>
    <w:rsid w:val="50B01590"/>
    <w:rsid w:val="52144BA1"/>
    <w:rsid w:val="52356762"/>
    <w:rsid w:val="54674314"/>
    <w:rsid w:val="562D075A"/>
    <w:rsid w:val="57912A7E"/>
    <w:rsid w:val="5D1A2FE2"/>
    <w:rsid w:val="607960A6"/>
    <w:rsid w:val="621A629C"/>
    <w:rsid w:val="641D3B9E"/>
    <w:rsid w:val="66257E30"/>
    <w:rsid w:val="66D813CF"/>
    <w:rsid w:val="6D0930EE"/>
    <w:rsid w:val="6D174BB2"/>
    <w:rsid w:val="6FB1376C"/>
    <w:rsid w:val="70EC5B68"/>
    <w:rsid w:val="75E03378"/>
    <w:rsid w:val="761F79CC"/>
    <w:rsid w:val="767C34E8"/>
    <w:rsid w:val="78B07252"/>
    <w:rsid w:val="7A385371"/>
    <w:rsid w:val="7A8A2C5A"/>
    <w:rsid w:val="7B181673"/>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4</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2021-06-22T09:23:45Z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